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65A" w:rsidRDefault="00FD765A" w:rsidP="00C264AB">
      <w:pPr>
        <w:spacing w:line="240" w:lineRule="auto"/>
        <w:jc w:val="both"/>
        <w:rPr>
          <w:rFonts w:ascii="Times New Roman" w:hAnsi="Times New Roman" w:cs="Times New Roman"/>
        </w:rPr>
      </w:pPr>
    </w:p>
    <w:p w:rsidR="00C264AB" w:rsidRDefault="00066576" w:rsidP="00C264AB">
      <w:pPr>
        <w:spacing w:line="24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9931BD">
        <w:rPr>
          <w:rFonts w:ascii="Times New Roman" w:hAnsi="Times New Roman" w:cs="Times New Roman"/>
        </w:rPr>
        <w:t xml:space="preserve">Муниципальное образование городского поселения </w:t>
      </w:r>
      <w:r>
        <w:rPr>
          <w:rFonts w:ascii="Times New Roman" w:hAnsi="Times New Roman" w:cs="Times New Roman"/>
        </w:rPr>
        <w:t>«Поселок Онохой» информи</w:t>
      </w:r>
      <w:r w:rsidR="00C264AB">
        <w:rPr>
          <w:rFonts w:ascii="Times New Roman" w:hAnsi="Times New Roman" w:cs="Times New Roman"/>
        </w:rPr>
        <w:t xml:space="preserve">рует о предоставлении земельных участков в собственность, имеющих </w:t>
      </w:r>
      <w:r>
        <w:rPr>
          <w:rFonts w:ascii="Times New Roman" w:hAnsi="Times New Roman" w:cs="Times New Roman"/>
        </w:rPr>
        <w:t xml:space="preserve"> адресные ориентиры: </w:t>
      </w:r>
      <w:proofErr w:type="gramStart"/>
      <w:r w:rsidR="00C264A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</w:t>
      </w:r>
      <w:r w:rsidR="00C264AB">
        <w:rPr>
          <w:rFonts w:ascii="Times New Roman" w:hAnsi="Times New Roman" w:cs="Times New Roman"/>
        </w:rPr>
        <w:t xml:space="preserve">Онохой, </w:t>
      </w:r>
      <w:proofErr w:type="spellStart"/>
      <w:r w:rsidR="00C264AB">
        <w:rPr>
          <w:rFonts w:ascii="Times New Roman" w:hAnsi="Times New Roman" w:cs="Times New Roman"/>
        </w:rPr>
        <w:t>мкр</w:t>
      </w:r>
      <w:proofErr w:type="spellEnd"/>
      <w:r w:rsidR="00C264AB">
        <w:rPr>
          <w:rFonts w:ascii="Times New Roman" w:hAnsi="Times New Roman" w:cs="Times New Roman"/>
        </w:rPr>
        <w:t xml:space="preserve">. Лесной, ул. Радиостанция, уч. №19, площадью 960 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</w:t>
      </w:r>
      <w:r w:rsidR="00C264AB">
        <w:rPr>
          <w:rFonts w:ascii="Times New Roman" w:hAnsi="Times New Roman" w:cs="Times New Roman"/>
        </w:rPr>
        <w:t xml:space="preserve">дастровый номер 03:06:560103:548 </w:t>
      </w:r>
      <w:r>
        <w:rPr>
          <w:rFonts w:ascii="Times New Roman" w:hAnsi="Times New Roman" w:cs="Times New Roman"/>
        </w:rPr>
        <w:t xml:space="preserve"> д</w:t>
      </w:r>
      <w:r w:rsidR="00C264AB">
        <w:rPr>
          <w:rFonts w:ascii="Times New Roman" w:hAnsi="Times New Roman" w:cs="Times New Roman"/>
        </w:rPr>
        <w:t>ля малоэтажной жилой застройки</w:t>
      </w:r>
      <w:proofErr w:type="gramStart"/>
      <w:r w:rsidR="00C264AB">
        <w:rPr>
          <w:rFonts w:ascii="Times New Roman" w:hAnsi="Times New Roman" w:cs="Times New Roman"/>
        </w:rPr>
        <w:t>.;</w:t>
      </w:r>
      <w:proofErr w:type="gramEnd"/>
    </w:p>
    <w:p w:rsidR="00C264AB" w:rsidRDefault="00C264AB" w:rsidP="00C264A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</w:t>
      </w:r>
      <w:proofErr w:type="spellStart"/>
      <w:r>
        <w:rPr>
          <w:rFonts w:ascii="Times New Roman" w:hAnsi="Times New Roman" w:cs="Times New Roman"/>
        </w:rPr>
        <w:t>мкр</w:t>
      </w:r>
      <w:proofErr w:type="spellEnd"/>
      <w:r>
        <w:rPr>
          <w:rFonts w:ascii="Times New Roman" w:hAnsi="Times New Roman" w:cs="Times New Roman"/>
        </w:rPr>
        <w:t xml:space="preserve">. Лесной, ул. Радиостанция, уч. №13, площадью 960 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кадастровый номер 03:06:560103:554  для малоэтажной жилой застройки</w:t>
      </w:r>
      <w:proofErr w:type="gramStart"/>
      <w:r>
        <w:rPr>
          <w:rFonts w:ascii="Times New Roman" w:hAnsi="Times New Roman" w:cs="Times New Roman"/>
        </w:rPr>
        <w:t>..</w:t>
      </w:r>
      <w:proofErr w:type="gramEnd"/>
    </w:p>
    <w:p w:rsidR="00066576" w:rsidRDefault="00066576" w:rsidP="00C264AB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Все заинтересованные</w:t>
      </w:r>
      <w:r w:rsidR="00C264AB">
        <w:rPr>
          <w:rFonts w:ascii="Times New Roman" w:hAnsi="Times New Roman" w:cs="Times New Roman"/>
        </w:rPr>
        <w:t xml:space="preserve"> в предоставлении вышеуказанных земельных участков </w:t>
      </w:r>
      <w:r>
        <w:rPr>
          <w:rFonts w:ascii="Times New Roman" w:hAnsi="Times New Roman" w:cs="Times New Roman"/>
        </w:rPr>
        <w:t>граждане имеют право в течение 30 дней соответственно со дня опубликования или размещения извещения подать заявление о намерении участвовать в аукционе на право заключени</w:t>
      </w:r>
      <w:r w:rsidR="00C264AB">
        <w:rPr>
          <w:rFonts w:ascii="Times New Roman" w:hAnsi="Times New Roman" w:cs="Times New Roman"/>
        </w:rPr>
        <w:t>я договора купли-продажи данных  земельных  участков</w:t>
      </w:r>
      <w:r>
        <w:rPr>
          <w:rFonts w:ascii="Times New Roman" w:hAnsi="Times New Roman" w:cs="Times New Roman"/>
        </w:rPr>
        <w:t xml:space="preserve">. Заявления принимаются в письменном виде по адресу: Республика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ул. Гагарина, 11 каб.№5, тел.:8(30136) 56257, 8(30136) 56303.</w:t>
      </w:r>
    </w:p>
    <w:p w:rsidR="000514EF" w:rsidRDefault="00361FE5"/>
    <w:sectPr w:rsidR="000514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B0D"/>
    <w:rsid w:val="00030DF2"/>
    <w:rsid w:val="00066576"/>
    <w:rsid w:val="003F7B0D"/>
    <w:rsid w:val="00517CB6"/>
    <w:rsid w:val="00C264AB"/>
    <w:rsid w:val="00FD7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5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3</cp:revision>
  <cp:lastPrinted>2018-03-21T01:22:00Z</cp:lastPrinted>
  <dcterms:created xsi:type="dcterms:W3CDTF">2018-03-21T01:16:00Z</dcterms:created>
  <dcterms:modified xsi:type="dcterms:W3CDTF">2018-03-21T01:38:00Z</dcterms:modified>
</cp:coreProperties>
</file>